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3F2" w:rsidRPr="00A363F2" w:rsidRDefault="00A363F2" w:rsidP="00F84042">
      <w:pPr>
        <w:spacing w:before="100" w:beforeAutospacing="1" w:after="100" w:afterAutospacing="1" w:line="480" w:lineRule="auto"/>
        <w:ind w:firstLine="720"/>
        <w:rPr>
          <w:rFonts w:ascii="Times New Roman" w:hAnsi="Times New Roman" w:cs="Times New Roman"/>
          <w:sz w:val="24"/>
          <w:szCs w:val="24"/>
        </w:rPr>
      </w:pPr>
    </w:p>
    <w:p w:rsidR="00A363F2" w:rsidRPr="00A363F2" w:rsidRDefault="00A363F2" w:rsidP="00F84042">
      <w:pPr>
        <w:spacing w:before="100" w:beforeAutospacing="1" w:after="100" w:afterAutospacing="1" w:line="480" w:lineRule="auto"/>
        <w:ind w:firstLine="720"/>
        <w:rPr>
          <w:rFonts w:ascii="Times New Roman" w:hAnsi="Times New Roman" w:cs="Times New Roman"/>
          <w:sz w:val="24"/>
          <w:szCs w:val="24"/>
        </w:rPr>
      </w:pPr>
    </w:p>
    <w:p w:rsidR="00A363F2" w:rsidRPr="00A363F2" w:rsidRDefault="00A363F2" w:rsidP="00F84042">
      <w:pPr>
        <w:spacing w:before="100" w:beforeAutospacing="1" w:after="100" w:afterAutospacing="1" w:line="480" w:lineRule="auto"/>
        <w:ind w:firstLine="720"/>
        <w:rPr>
          <w:rFonts w:ascii="Times New Roman" w:hAnsi="Times New Roman" w:cs="Times New Roman"/>
          <w:sz w:val="24"/>
          <w:szCs w:val="24"/>
        </w:rPr>
      </w:pPr>
    </w:p>
    <w:p w:rsidR="00A363F2" w:rsidRPr="00A363F2" w:rsidRDefault="00A363F2" w:rsidP="00F84042">
      <w:pPr>
        <w:spacing w:before="100" w:beforeAutospacing="1" w:after="100" w:afterAutospacing="1" w:line="480" w:lineRule="auto"/>
        <w:ind w:firstLine="720"/>
        <w:rPr>
          <w:rFonts w:ascii="Times New Roman" w:hAnsi="Times New Roman" w:cs="Times New Roman"/>
          <w:sz w:val="24"/>
          <w:szCs w:val="24"/>
        </w:rPr>
      </w:pPr>
    </w:p>
    <w:p w:rsidR="00A363F2" w:rsidRPr="00A363F2" w:rsidRDefault="00A363F2" w:rsidP="00F84042">
      <w:pPr>
        <w:spacing w:before="100" w:beforeAutospacing="1" w:after="100" w:afterAutospacing="1" w:line="480" w:lineRule="auto"/>
        <w:ind w:firstLine="720"/>
        <w:rPr>
          <w:rFonts w:ascii="Times New Roman" w:hAnsi="Times New Roman" w:cs="Times New Roman"/>
          <w:sz w:val="24"/>
          <w:szCs w:val="24"/>
        </w:rPr>
      </w:pPr>
    </w:p>
    <w:p w:rsidR="00A363F2" w:rsidRPr="00A363F2" w:rsidRDefault="00A363F2" w:rsidP="00F84042">
      <w:pPr>
        <w:spacing w:before="100" w:beforeAutospacing="1" w:after="100" w:afterAutospacing="1" w:line="480" w:lineRule="auto"/>
        <w:ind w:firstLine="720"/>
        <w:rPr>
          <w:rFonts w:ascii="Times New Roman" w:hAnsi="Times New Roman" w:cs="Times New Roman"/>
          <w:sz w:val="24"/>
          <w:szCs w:val="24"/>
        </w:rPr>
      </w:pPr>
    </w:p>
    <w:p w:rsidR="00A363F2" w:rsidRPr="00A363F2" w:rsidRDefault="00A363F2" w:rsidP="00A363F2">
      <w:pPr>
        <w:spacing w:before="100" w:beforeAutospacing="1" w:after="100" w:afterAutospacing="1" w:line="480" w:lineRule="auto"/>
        <w:ind w:firstLine="720"/>
        <w:jc w:val="center"/>
        <w:rPr>
          <w:rFonts w:ascii="Times New Roman" w:hAnsi="Times New Roman" w:cs="Times New Roman"/>
          <w:sz w:val="24"/>
          <w:szCs w:val="24"/>
        </w:rPr>
      </w:pPr>
      <w:r w:rsidRPr="00A363F2">
        <w:rPr>
          <w:rFonts w:ascii="Times New Roman" w:hAnsi="Times New Roman" w:cs="Times New Roman"/>
          <w:sz w:val="24"/>
          <w:szCs w:val="24"/>
        </w:rPr>
        <w:t>Name</w:t>
      </w:r>
    </w:p>
    <w:p w:rsidR="00A363F2" w:rsidRPr="00A363F2" w:rsidRDefault="00A363F2" w:rsidP="00A363F2">
      <w:pPr>
        <w:spacing w:before="100" w:beforeAutospacing="1" w:after="100" w:afterAutospacing="1" w:line="480" w:lineRule="auto"/>
        <w:ind w:firstLine="720"/>
        <w:jc w:val="center"/>
        <w:rPr>
          <w:rFonts w:ascii="Times New Roman" w:hAnsi="Times New Roman" w:cs="Times New Roman"/>
          <w:sz w:val="24"/>
          <w:szCs w:val="24"/>
        </w:rPr>
      </w:pPr>
      <w:r w:rsidRPr="00A363F2">
        <w:rPr>
          <w:rFonts w:ascii="Times New Roman" w:hAnsi="Times New Roman" w:cs="Times New Roman"/>
          <w:sz w:val="24"/>
          <w:szCs w:val="24"/>
        </w:rPr>
        <w:t>Institution</w:t>
      </w:r>
    </w:p>
    <w:p w:rsidR="00A363F2" w:rsidRPr="00A363F2" w:rsidRDefault="00A363F2" w:rsidP="00A363F2">
      <w:pPr>
        <w:spacing w:before="100" w:beforeAutospacing="1" w:after="100" w:afterAutospacing="1" w:line="480" w:lineRule="auto"/>
        <w:ind w:firstLine="720"/>
        <w:jc w:val="center"/>
        <w:rPr>
          <w:rFonts w:ascii="Times New Roman" w:hAnsi="Times New Roman" w:cs="Times New Roman"/>
          <w:sz w:val="24"/>
          <w:szCs w:val="24"/>
        </w:rPr>
      </w:pPr>
      <w:r w:rsidRPr="00A363F2">
        <w:rPr>
          <w:rFonts w:ascii="Times New Roman" w:hAnsi="Times New Roman" w:cs="Times New Roman"/>
          <w:sz w:val="24"/>
          <w:szCs w:val="24"/>
        </w:rPr>
        <w:t>Date</w:t>
      </w:r>
    </w:p>
    <w:p w:rsidR="00A363F2" w:rsidRPr="00A363F2" w:rsidRDefault="00A363F2" w:rsidP="00A363F2">
      <w:pPr>
        <w:spacing w:before="100" w:beforeAutospacing="1" w:after="100" w:afterAutospacing="1" w:line="480" w:lineRule="auto"/>
        <w:ind w:firstLine="720"/>
        <w:jc w:val="center"/>
        <w:rPr>
          <w:rFonts w:ascii="Times New Roman" w:hAnsi="Times New Roman" w:cs="Times New Roman"/>
          <w:sz w:val="24"/>
          <w:szCs w:val="24"/>
        </w:rPr>
      </w:pPr>
      <w:r w:rsidRPr="00A363F2">
        <w:rPr>
          <w:rFonts w:ascii="Times New Roman" w:hAnsi="Times New Roman" w:cs="Times New Roman"/>
          <w:sz w:val="24"/>
          <w:szCs w:val="24"/>
        </w:rPr>
        <w:t>Banking Industry</w:t>
      </w:r>
    </w:p>
    <w:p w:rsidR="00A363F2" w:rsidRPr="00A363F2" w:rsidRDefault="00A363F2" w:rsidP="00A363F2">
      <w:pPr>
        <w:spacing w:before="100" w:beforeAutospacing="1" w:after="100" w:afterAutospacing="1" w:line="480" w:lineRule="auto"/>
        <w:ind w:firstLine="720"/>
        <w:jc w:val="center"/>
        <w:rPr>
          <w:rFonts w:ascii="Times New Roman" w:hAnsi="Times New Roman" w:cs="Times New Roman"/>
          <w:sz w:val="24"/>
          <w:szCs w:val="24"/>
        </w:rPr>
      </w:pPr>
    </w:p>
    <w:p w:rsidR="00A363F2" w:rsidRPr="00A363F2" w:rsidRDefault="00A363F2" w:rsidP="00A363F2">
      <w:pPr>
        <w:spacing w:before="100" w:beforeAutospacing="1" w:after="100" w:afterAutospacing="1" w:line="480" w:lineRule="auto"/>
        <w:ind w:firstLine="720"/>
        <w:jc w:val="center"/>
        <w:rPr>
          <w:rFonts w:ascii="Times New Roman" w:hAnsi="Times New Roman" w:cs="Times New Roman"/>
          <w:sz w:val="24"/>
          <w:szCs w:val="24"/>
        </w:rPr>
      </w:pPr>
    </w:p>
    <w:p w:rsidR="00A363F2" w:rsidRPr="00A363F2" w:rsidRDefault="00A363F2" w:rsidP="00A363F2">
      <w:pPr>
        <w:spacing w:before="100" w:beforeAutospacing="1" w:after="100" w:afterAutospacing="1" w:line="480" w:lineRule="auto"/>
        <w:ind w:firstLine="720"/>
        <w:jc w:val="center"/>
        <w:rPr>
          <w:rFonts w:ascii="Times New Roman" w:hAnsi="Times New Roman" w:cs="Times New Roman"/>
          <w:sz w:val="24"/>
          <w:szCs w:val="24"/>
        </w:rPr>
      </w:pPr>
    </w:p>
    <w:p w:rsidR="00A363F2" w:rsidRPr="00A363F2" w:rsidRDefault="00A363F2" w:rsidP="00A363F2">
      <w:pPr>
        <w:spacing w:before="100" w:beforeAutospacing="1" w:after="100" w:afterAutospacing="1" w:line="480" w:lineRule="auto"/>
        <w:ind w:firstLine="720"/>
        <w:jc w:val="center"/>
        <w:rPr>
          <w:rFonts w:ascii="Times New Roman" w:hAnsi="Times New Roman" w:cs="Times New Roman"/>
          <w:sz w:val="24"/>
          <w:szCs w:val="24"/>
        </w:rPr>
      </w:pPr>
    </w:p>
    <w:p w:rsidR="00A363F2" w:rsidRPr="00A363F2" w:rsidRDefault="00A363F2" w:rsidP="00F84042">
      <w:pPr>
        <w:spacing w:before="100" w:beforeAutospacing="1" w:after="100" w:afterAutospacing="1" w:line="480" w:lineRule="auto"/>
        <w:ind w:firstLine="720"/>
        <w:rPr>
          <w:rFonts w:ascii="Times New Roman" w:hAnsi="Times New Roman" w:cs="Times New Roman"/>
          <w:sz w:val="24"/>
          <w:szCs w:val="24"/>
        </w:rPr>
      </w:pPr>
    </w:p>
    <w:p w:rsidR="00C84878" w:rsidRDefault="00C84878" w:rsidP="00F84042">
      <w:pPr>
        <w:spacing w:before="100" w:beforeAutospacing="1" w:after="100" w:afterAutospacing="1" w:line="480" w:lineRule="auto"/>
        <w:ind w:firstLine="720"/>
        <w:rPr>
          <w:rFonts w:ascii="Times New Roman" w:hAnsi="Times New Roman" w:cs="Times New Roman"/>
          <w:sz w:val="24"/>
          <w:szCs w:val="24"/>
        </w:rPr>
      </w:pPr>
    </w:p>
    <w:p w:rsidR="00532DDB" w:rsidRPr="00532DDB" w:rsidRDefault="00532DDB" w:rsidP="00532DDB">
      <w:pPr>
        <w:spacing w:before="100" w:beforeAutospacing="1" w:after="100" w:afterAutospacing="1" w:line="480" w:lineRule="auto"/>
        <w:ind w:firstLine="720"/>
        <w:rPr>
          <w:rFonts w:ascii="Times New Roman" w:hAnsi="Times New Roman" w:cs="Times New Roman"/>
          <w:sz w:val="24"/>
          <w:szCs w:val="24"/>
        </w:rPr>
      </w:pPr>
      <w:r w:rsidRPr="00532DDB">
        <w:rPr>
          <w:rFonts w:ascii="Times New Roman" w:hAnsi="Times New Roman" w:cs="Times New Roman"/>
          <w:sz w:val="24"/>
          <w:szCs w:val="24"/>
        </w:rPr>
        <w:lastRenderedPageBreak/>
        <w:t>The industry that I have chosen is the banking industry. The modern banking industry is a financial institutions network licensed to supply banking services by the state. The principal services offered relate to transferring, storing, extending credit against or risks associated with various forms of wealth managing. Over the past 20 years, the banking industry has developed transformations in matters digital. At every corner of the planet it go without being noticed that the banking industry is undergoing through a transformation  due to the internet arrivals and currently, the changes we are experiencing were not evident 20 years ago and in the future it is possible that we will experience other different changes (SAS Institute, 2011)</w:t>
      </w:r>
    </w:p>
    <w:p w:rsidR="00532DDB" w:rsidRPr="00532DDB" w:rsidRDefault="00532DDB" w:rsidP="00532DDB">
      <w:pPr>
        <w:spacing w:before="100" w:beforeAutospacing="1" w:after="100" w:afterAutospacing="1" w:line="480" w:lineRule="auto"/>
        <w:ind w:firstLine="720"/>
        <w:rPr>
          <w:rFonts w:ascii="Times New Roman" w:hAnsi="Times New Roman" w:cs="Times New Roman"/>
          <w:sz w:val="24"/>
          <w:szCs w:val="24"/>
        </w:rPr>
      </w:pPr>
      <w:r w:rsidRPr="00532DDB">
        <w:rPr>
          <w:rFonts w:ascii="Times New Roman" w:hAnsi="Times New Roman" w:cs="Times New Roman"/>
          <w:sz w:val="24"/>
          <w:szCs w:val="24"/>
        </w:rPr>
        <w:t>Major transformations in the banking industry</w:t>
      </w:r>
    </w:p>
    <w:p w:rsidR="00532DDB" w:rsidRPr="00532DDB" w:rsidRDefault="00532DDB" w:rsidP="00532DDB">
      <w:pPr>
        <w:spacing w:before="100" w:beforeAutospacing="1" w:after="100" w:afterAutospacing="1" w:line="480" w:lineRule="auto"/>
        <w:ind w:firstLine="720"/>
        <w:rPr>
          <w:rFonts w:ascii="Times New Roman" w:hAnsi="Times New Roman" w:cs="Times New Roman"/>
          <w:sz w:val="24"/>
          <w:szCs w:val="24"/>
        </w:rPr>
      </w:pPr>
      <w:r w:rsidRPr="00532DDB">
        <w:rPr>
          <w:rFonts w:ascii="Times New Roman" w:hAnsi="Times New Roman" w:cs="Times New Roman"/>
          <w:sz w:val="24"/>
          <w:szCs w:val="24"/>
        </w:rPr>
        <w:t xml:space="preserve">The banking industry has been in an improving its processes state and has been willing to use new technology in making its services more efficient bid. The banking industry therefore through technology has been in an improving its processes state. </w:t>
      </w:r>
    </w:p>
    <w:p w:rsidR="00532DDB" w:rsidRPr="00532DDB" w:rsidRDefault="00532DDB" w:rsidP="00532DDB">
      <w:pPr>
        <w:spacing w:before="100" w:beforeAutospacing="1" w:after="100" w:afterAutospacing="1" w:line="480" w:lineRule="auto"/>
        <w:ind w:firstLine="720"/>
        <w:rPr>
          <w:rFonts w:ascii="Times New Roman" w:hAnsi="Times New Roman" w:cs="Times New Roman"/>
          <w:sz w:val="24"/>
          <w:szCs w:val="24"/>
        </w:rPr>
      </w:pPr>
      <w:r w:rsidRPr="00532DDB">
        <w:rPr>
          <w:rFonts w:ascii="Times New Roman" w:hAnsi="Times New Roman" w:cs="Times New Roman"/>
          <w:sz w:val="24"/>
          <w:szCs w:val="24"/>
        </w:rPr>
        <w:t>Customer expectations changing</w:t>
      </w:r>
    </w:p>
    <w:p w:rsidR="00532DDB" w:rsidRPr="00532DDB" w:rsidRDefault="00532DDB" w:rsidP="00532DDB">
      <w:pPr>
        <w:spacing w:before="100" w:beforeAutospacing="1" w:after="100" w:afterAutospacing="1" w:line="480" w:lineRule="auto"/>
        <w:ind w:firstLine="720"/>
        <w:rPr>
          <w:rFonts w:ascii="Times New Roman" w:hAnsi="Times New Roman" w:cs="Times New Roman"/>
          <w:sz w:val="24"/>
          <w:szCs w:val="24"/>
        </w:rPr>
      </w:pPr>
      <w:r w:rsidRPr="00532DDB">
        <w:rPr>
          <w:rFonts w:ascii="Times New Roman" w:hAnsi="Times New Roman" w:cs="Times New Roman"/>
          <w:sz w:val="24"/>
          <w:szCs w:val="24"/>
        </w:rPr>
        <w:t>Customer expectations’ changing is a major force over the past eras and is ongoing which is helping to transform the global banking industry. Greater transparency, transition seamless between channels and products that are personalized is what the demands of the 21st-century customers of banking are being offered. Latest equipment’s of IT and processes are what the banking industry is offering to customer’s band delivering solutions to problems that are real-world instead of just product push (SAS Institute, 2011)</w:t>
      </w:r>
    </w:p>
    <w:p w:rsidR="00532DDB" w:rsidRPr="00532DDB" w:rsidRDefault="00532DDB" w:rsidP="00532DDB">
      <w:pPr>
        <w:spacing w:before="100" w:beforeAutospacing="1" w:after="100" w:afterAutospacing="1" w:line="480" w:lineRule="auto"/>
        <w:ind w:firstLine="720"/>
        <w:rPr>
          <w:rFonts w:ascii="Times New Roman" w:hAnsi="Times New Roman" w:cs="Times New Roman"/>
          <w:sz w:val="24"/>
          <w:szCs w:val="24"/>
        </w:rPr>
      </w:pPr>
      <w:r w:rsidRPr="00532DDB">
        <w:rPr>
          <w:rFonts w:ascii="Times New Roman" w:hAnsi="Times New Roman" w:cs="Times New Roman"/>
          <w:sz w:val="24"/>
          <w:szCs w:val="24"/>
        </w:rPr>
        <w:t>Technology and innovation that is ongoing</w:t>
      </w:r>
    </w:p>
    <w:p w:rsidR="00532DDB" w:rsidRPr="00532DDB" w:rsidRDefault="00532DDB" w:rsidP="00532DDB">
      <w:pPr>
        <w:spacing w:before="100" w:beforeAutospacing="1" w:after="100" w:afterAutospacing="1" w:line="480" w:lineRule="auto"/>
        <w:ind w:firstLine="720"/>
        <w:rPr>
          <w:rFonts w:ascii="Times New Roman" w:hAnsi="Times New Roman" w:cs="Times New Roman"/>
          <w:sz w:val="24"/>
          <w:szCs w:val="24"/>
        </w:rPr>
      </w:pPr>
      <w:r w:rsidRPr="00532DDB">
        <w:rPr>
          <w:rFonts w:ascii="Times New Roman" w:hAnsi="Times New Roman" w:cs="Times New Roman"/>
          <w:sz w:val="24"/>
          <w:szCs w:val="24"/>
        </w:rPr>
        <w:lastRenderedPageBreak/>
        <w:t>Today, banks have to set up to the challenge meeting of legacy IT systems meeting that is inadequate to the scale of regulatory change dealing and the modern business environment that is digital. Today key IT related issues that are facing the banking industry are the data collection exponential increase, analysis, and financial institutions storage requirements and the disruptive technologies that are new that challenge the models that are old and more choice to offering customers of providers and services (</w:t>
      </w:r>
      <w:proofErr w:type="spellStart"/>
      <w:r w:rsidRPr="00532DDB">
        <w:rPr>
          <w:rFonts w:ascii="Times New Roman" w:hAnsi="Times New Roman" w:cs="Times New Roman"/>
          <w:sz w:val="24"/>
          <w:szCs w:val="24"/>
        </w:rPr>
        <w:t>Rixu</w:t>
      </w:r>
      <w:proofErr w:type="spellEnd"/>
      <w:r w:rsidRPr="00532DDB">
        <w:rPr>
          <w:rFonts w:ascii="Times New Roman" w:hAnsi="Times New Roman" w:cs="Times New Roman"/>
          <w:sz w:val="24"/>
          <w:szCs w:val="24"/>
        </w:rPr>
        <w:t>, 2016)</w:t>
      </w:r>
    </w:p>
    <w:p w:rsidR="00532DDB" w:rsidRPr="00532DDB" w:rsidRDefault="00532DDB" w:rsidP="00532DDB">
      <w:pPr>
        <w:spacing w:before="100" w:beforeAutospacing="1" w:after="100" w:afterAutospacing="1" w:line="480" w:lineRule="auto"/>
        <w:ind w:firstLine="720"/>
        <w:rPr>
          <w:rFonts w:ascii="Times New Roman" w:hAnsi="Times New Roman" w:cs="Times New Roman"/>
          <w:sz w:val="24"/>
          <w:szCs w:val="24"/>
        </w:rPr>
      </w:pPr>
      <w:r w:rsidRPr="00532DDB">
        <w:rPr>
          <w:rFonts w:ascii="Times New Roman" w:hAnsi="Times New Roman" w:cs="Times New Roman"/>
          <w:sz w:val="24"/>
          <w:szCs w:val="24"/>
        </w:rPr>
        <w:t>Competition intensifying</w:t>
      </w:r>
    </w:p>
    <w:p w:rsidR="00532DDB" w:rsidRPr="00532DDB" w:rsidRDefault="00532DDB" w:rsidP="00532DDB">
      <w:pPr>
        <w:spacing w:before="100" w:beforeAutospacing="1" w:after="100" w:afterAutospacing="1" w:line="480" w:lineRule="auto"/>
        <w:ind w:firstLine="720"/>
        <w:rPr>
          <w:rFonts w:ascii="Times New Roman" w:hAnsi="Times New Roman" w:cs="Times New Roman"/>
          <w:sz w:val="24"/>
          <w:szCs w:val="24"/>
        </w:rPr>
      </w:pPr>
      <w:r w:rsidRPr="00532DDB">
        <w:rPr>
          <w:rFonts w:ascii="Times New Roman" w:hAnsi="Times New Roman" w:cs="Times New Roman"/>
          <w:sz w:val="24"/>
          <w:szCs w:val="24"/>
        </w:rPr>
        <w:t>They are in two fonts. Innovation has been brought first into the banking industry by new entrants to many common banking, payment and products lending. As a result, the traditional banking relationship is being increasingly threatened. “The second font is product competition increase from shadow banks as they take the new technologies advantage and banking regulations evolving.” (SAS Institute, 2011)</w:t>
      </w:r>
    </w:p>
    <w:p w:rsidR="00532DDB" w:rsidRPr="00532DDB" w:rsidRDefault="00532DDB" w:rsidP="00532DDB">
      <w:pPr>
        <w:spacing w:before="100" w:beforeAutospacing="1" w:after="100" w:afterAutospacing="1" w:line="480" w:lineRule="auto"/>
        <w:ind w:firstLine="720"/>
        <w:rPr>
          <w:rFonts w:ascii="Times New Roman" w:hAnsi="Times New Roman" w:cs="Times New Roman"/>
          <w:sz w:val="24"/>
          <w:szCs w:val="24"/>
        </w:rPr>
      </w:pPr>
      <w:r w:rsidRPr="00532DDB">
        <w:rPr>
          <w:rFonts w:ascii="Times New Roman" w:hAnsi="Times New Roman" w:cs="Times New Roman"/>
          <w:sz w:val="24"/>
          <w:szCs w:val="24"/>
        </w:rPr>
        <w:t>Changing society</w:t>
      </w:r>
    </w:p>
    <w:p w:rsidR="00532DDB" w:rsidRPr="00532DDB" w:rsidRDefault="00532DDB" w:rsidP="00532DDB">
      <w:pPr>
        <w:spacing w:before="100" w:beforeAutospacing="1" w:after="100" w:afterAutospacing="1" w:line="480" w:lineRule="auto"/>
        <w:ind w:firstLine="720"/>
        <w:rPr>
          <w:rFonts w:ascii="Times New Roman" w:hAnsi="Times New Roman" w:cs="Times New Roman"/>
          <w:sz w:val="24"/>
          <w:szCs w:val="24"/>
        </w:rPr>
      </w:pPr>
      <w:r w:rsidRPr="00532DDB">
        <w:rPr>
          <w:rFonts w:ascii="Times New Roman" w:hAnsi="Times New Roman" w:cs="Times New Roman"/>
          <w:sz w:val="24"/>
          <w:szCs w:val="24"/>
        </w:rPr>
        <w:t>Banks are changing the workplace culture literally to negative bias overcoming against them. The bias is the many major bank's complicities in the fraud that was at the financial crisis that was recent and has given the banking industry a black eye that is a major that is not healed easily. The legislation of consumer protection onto the financial institutions transfers now the almost full responsibility for the suitability of products. “There is shareholders pressure to business models implementing that deliver returns that are long-term and minimize the volatility of the asset.” (</w:t>
      </w:r>
      <w:proofErr w:type="spellStart"/>
      <w:r w:rsidRPr="00532DDB">
        <w:rPr>
          <w:rFonts w:ascii="Times New Roman" w:hAnsi="Times New Roman" w:cs="Times New Roman"/>
          <w:sz w:val="24"/>
          <w:szCs w:val="24"/>
        </w:rPr>
        <w:t>Rixu</w:t>
      </w:r>
      <w:proofErr w:type="spellEnd"/>
      <w:r w:rsidRPr="00532DDB">
        <w:rPr>
          <w:rFonts w:ascii="Times New Roman" w:hAnsi="Times New Roman" w:cs="Times New Roman"/>
          <w:sz w:val="24"/>
          <w:szCs w:val="24"/>
        </w:rPr>
        <w:t>, 2016)</w:t>
      </w:r>
    </w:p>
    <w:p w:rsidR="00532DDB" w:rsidRPr="00532DDB" w:rsidRDefault="00532DDB" w:rsidP="00532DDB">
      <w:pPr>
        <w:spacing w:before="100" w:beforeAutospacing="1" w:after="100" w:afterAutospacing="1" w:line="480" w:lineRule="auto"/>
        <w:ind w:firstLine="720"/>
        <w:rPr>
          <w:rFonts w:ascii="Times New Roman" w:hAnsi="Times New Roman" w:cs="Times New Roman"/>
          <w:sz w:val="24"/>
          <w:szCs w:val="24"/>
        </w:rPr>
      </w:pPr>
      <w:r w:rsidRPr="00532DDB">
        <w:rPr>
          <w:rFonts w:ascii="Times New Roman" w:hAnsi="Times New Roman" w:cs="Times New Roman"/>
          <w:sz w:val="24"/>
          <w:szCs w:val="24"/>
        </w:rPr>
        <w:t>Regulations increasing</w:t>
      </w:r>
    </w:p>
    <w:p w:rsidR="00532DDB" w:rsidRPr="00532DDB" w:rsidRDefault="00532DDB" w:rsidP="00532DDB">
      <w:pPr>
        <w:spacing w:before="100" w:beforeAutospacing="1" w:after="100" w:afterAutospacing="1" w:line="480" w:lineRule="auto"/>
        <w:ind w:firstLine="720"/>
        <w:rPr>
          <w:rFonts w:ascii="Times New Roman" w:hAnsi="Times New Roman" w:cs="Times New Roman"/>
          <w:sz w:val="24"/>
          <w:szCs w:val="24"/>
        </w:rPr>
      </w:pPr>
      <w:r w:rsidRPr="00532DDB">
        <w:rPr>
          <w:rFonts w:ascii="Times New Roman" w:hAnsi="Times New Roman" w:cs="Times New Roman"/>
          <w:sz w:val="24"/>
          <w:szCs w:val="24"/>
        </w:rPr>
        <w:lastRenderedPageBreak/>
        <w:t>At all levels of the banking industry, there is increasing regulation. National banking regulations are threatening increasingly the current banking model that is global. Regulators are reining in the undertaken breadth of activities by financial banking institutions that are larger. “Banking industry now has regulations that are increased and from its smaller banks transparency is also included.” (</w:t>
      </w:r>
      <w:proofErr w:type="spellStart"/>
      <w:r w:rsidRPr="00532DDB">
        <w:rPr>
          <w:rFonts w:ascii="Times New Roman" w:hAnsi="Times New Roman" w:cs="Times New Roman"/>
          <w:sz w:val="24"/>
          <w:szCs w:val="24"/>
        </w:rPr>
        <w:t>Rixu</w:t>
      </w:r>
      <w:proofErr w:type="spellEnd"/>
      <w:r w:rsidRPr="00532DDB">
        <w:rPr>
          <w:rFonts w:ascii="Times New Roman" w:hAnsi="Times New Roman" w:cs="Times New Roman"/>
          <w:sz w:val="24"/>
          <w:szCs w:val="24"/>
        </w:rPr>
        <w:t>, 2016)</w:t>
      </w:r>
    </w:p>
    <w:p w:rsidR="00532DDB" w:rsidRPr="00A363F2" w:rsidRDefault="00532DDB" w:rsidP="00532DDB">
      <w:pPr>
        <w:spacing w:before="100" w:beforeAutospacing="1" w:after="100" w:afterAutospacing="1" w:line="480" w:lineRule="auto"/>
        <w:ind w:firstLine="720"/>
        <w:rPr>
          <w:rFonts w:ascii="Times New Roman" w:hAnsi="Times New Roman" w:cs="Times New Roman"/>
          <w:sz w:val="24"/>
          <w:szCs w:val="24"/>
        </w:rPr>
      </w:pPr>
      <w:r w:rsidRPr="00532DDB">
        <w:rPr>
          <w:rFonts w:ascii="Times New Roman" w:hAnsi="Times New Roman" w:cs="Times New Roman"/>
          <w:sz w:val="24"/>
          <w:szCs w:val="24"/>
        </w:rPr>
        <w:t>In the future due to the technology use, the banking industry will be more like companies of technology. This is due to the intensive real-time information use to clients anticipating needs and with the best offers be ready at the exact moment they need it. “Based on the needs of the clients, products, and services will be designed with the capacity to adapt and tailor offering to each suiting requirements that are specific.” (SAS Institute, 2011)</w:t>
      </w:r>
      <w:bookmarkStart w:id="0" w:name="_GoBack"/>
      <w:bookmarkEnd w:id="0"/>
    </w:p>
    <w:p w:rsidR="00A363F2" w:rsidRPr="00A363F2" w:rsidRDefault="00A363F2" w:rsidP="00A363F2">
      <w:pPr>
        <w:spacing w:before="100" w:beforeAutospacing="1" w:after="100" w:afterAutospacing="1" w:line="480" w:lineRule="auto"/>
        <w:rPr>
          <w:rFonts w:ascii="Times New Roman" w:hAnsi="Times New Roman" w:cs="Times New Roman"/>
          <w:sz w:val="24"/>
          <w:szCs w:val="24"/>
        </w:rPr>
      </w:pPr>
    </w:p>
    <w:p w:rsidR="00A363F2" w:rsidRPr="00A363F2" w:rsidRDefault="00A363F2" w:rsidP="00A363F2">
      <w:pPr>
        <w:spacing w:before="100" w:beforeAutospacing="1" w:after="100" w:afterAutospacing="1" w:line="480" w:lineRule="auto"/>
        <w:rPr>
          <w:rFonts w:ascii="Times New Roman" w:hAnsi="Times New Roman" w:cs="Times New Roman"/>
          <w:sz w:val="24"/>
          <w:szCs w:val="24"/>
        </w:rPr>
      </w:pPr>
    </w:p>
    <w:p w:rsidR="00A363F2" w:rsidRPr="00A363F2" w:rsidRDefault="00A363F2" w:rsidP="00A363F2">
      <w:pPr>
        <w:spacing w:before="100" w:beforeAutospacing="1" w:after="100" w:afterAutospacing="1" w:line="480" w:lineRule="auto"/>
        <w:rPr>
          <w:rFonts w:ascii="Times New Roman" w:hAnsi="Times New Roman" w:cs="Times New Roman"/>
          <w:sz w:val="24"/>
          <w:szCs w:val="24"/>
        </w:rPr>
      </w:pPr>
    </w:p>
    <w:p w:rsidR="00A363F2" w:rsidRPr="00A363F2" w:rsidRDefault="00A363F2" w:rsidP="00A363F2">
      <w:pPr>
        <w:spacing w:before="100" w:beforeAutospacing="1" w:after="100" w:afterAutospacing="1" w:line="480" w:lineRule="auto"/>
        <w:rPr>
          <w:rFonts w:ascii="Times New Roman" w:hAnsi="Times New Roman" w:cs="Times New Roman"/>
          <w:sz w:val="24"/>
          <w:szCs w:val="24"/>
        </w:rPr>
      </w:pPr>
    </w:p>
    <w:p w:rsidR="00A363F2" w:rsidRPr="00A363F2" w:rsidRDefault="00A363F2" w:rsidP="00A363F2">
      <w:pPr>
        <w:spacing w:before="100" w:beforeAutospacing="1" w:after="100" w:afterAutospacing="1" w:line="480" w:lineRule="auto"/>
        <w:rPr>
          <w:rFonts w:ascii="Times New Roman" w:hAnsi="Times New Roman" w:cs="Times New Roman"/>
          <w:sz w:val="24"/>
          <w:szCs w:val="24"/>
        </w:rPr>
      </w:pPr>
    </w:p>
    <w:p w:rsidR="00A363F2" w:rsidRPr="00A363F2" w:rsidRDefault="00A363F2" w:rsidP="00A363F2">
      <w:pPr>
        <w:spacing w:before="100" w:beforeAutospacing="1" w:after="100" w:afterAutospacing="1" w:line="480" w:lineRule="auto"/>
        <w:rPr>
          <w:rFonts w:ascii="Times New Roman" w:hAnsi="Times New Roman" w:cs="Times New Roman"/>
          <w:sz w:val="24"/>
          <w:szCs w:val="24"/>
        </w:rPr>
      </w:pPr>
    </w:p>
    <w:p w:rsidR="00A363F2" w:rsidRPr="00A363F2" w:rsidRDefault="00A363F2" w:rsidP="00A363F2">
      <w:pPr>
        <w:spacing w:before="100" w:beforeAutospacing="1" w:after="100" w:afterAutospacing="1" w:line="480" w:lineRule="auto"/>
        <w:rPr>
          <w:rFonts w:ascii="Times New Roman" w:hAnsi="Times New Roman" w:cs="Times New Roman"/>
          <w:sz w:val="24"/>
          <w:szCs w:val="24"/>
        </w:rPr>
      </w:pPr>
    </w:p>
    <w:p w:rsidR="00A363F2" w:rsidRPr="00A363F2" w:rsidRDefault="00A363F2" w:rsidP="00A363F2">
      <w:pPr>
        <w:spacing w:before="100" w:beforeAutospacing="1" w:after="100" w:afterAutospacing="1" w:line="480" w:lineRule="auto"/>
        <w:rPr>
          <w:rFonts w:ascii="Times New Roman" w:hAnsi="Times New Roman" w:cs="Times New Roman"/>
          <w:sz w:val="24"/>
          <w:szCs w:val="24"/>
        </w:rPr>
      </w:pPr>
    </w:p>
    <w:p w:rsidR="00A363F2" w:rsidRPr="00A363F2" w:rsidRDefault="00A363F2" w:rsidP="00A363F2">
      <w:pPr>
        <w:spacing w:before="100" w:beforeAutospacing="1" w:after="100" w:afterAutospacing="1" w:line="480" w:lineRule="auto"/>
        <w:jc w:val="center"/>
        <w:rPr>
          <w:rFonts w:ascii="Times New Roman" w:hAnsi="Times New Roman" w:cs="Times New Roman"/>
          <w:sz w:val="24"/>
          <w:szCs w:val="24"/>
        </w:rPr>
      </w:pPr>
      <w:r w:rsidRPr="00A363F2">
        <w:rPr>
          <w:rFonts w:ascii="Times New Roman" w:hAnsi="Times New Roman" w:cs="Times New Roman"/>
          <w:sz w:val="24"/>
          <w:szCs w:val="24"/>
        </w:rPr>
        <w:lastRenderedPageBreak/>
        <w:t>References</w:t>
      </w:r>
    </w:p>
    <w:p w:rsidR="00A363F2" w:rsidRPr="00A363F2" w:rsidRDefault="00A363F2" w:rsidP="00A363F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A363F2">
        <w:rPr>
          <w:rFonts w:ascii="Times New Roman" w:eastAsia="Arial Unicode MS" w:hAnsi="Times New Roman" w:cs="Times New Roman"/>
          <w:color w:val="000000"/>
          <w:sz w:val="24"/>
          <w:szCs w:val="24"/>
          <w:shd w:val="clear" w:color="auto" w:fill="FFFFFF"/>
        </w:rPr>
        <w:t>SAS Institute. (2011). </w:t>
      </w:r>
      <w:proofErr w:type="gramStart"/>
      <w:r w:rsidRPr="00A363F2">
        <w:rPr>
          <w:rFonts w:ascii="Times New Roman" w:eastAsia="Arial Unicode MS" w:hAnsi="Times New Roman" w:cs="Times New Roman"/>
          <w:i/>
          <w:iCs/>
          <w:color w:val="000000"/>
          <w:sz w:val="24"/>
          <w:szCs w:val="24"/>
          <w:shd w:val="clear" w:color="auto" w:fill="FFFFFF"/>
        </w:rPr>
        <w:t>The</w:t>
      </w:r>
      <w:proofErr w:type="gramEnd"/>
      <w:r w:rsidRPr="00A363F2">
        <w:rPr>
          <w:rFonts w:ascii="Times New Roman" w:eastAsia="Arial Unicode MS" w:hAnsi="Times New Roman" w:cs="Times New Roman"/>
          <w:i/>
          <w:iCs/>
          <w:color w:val="000000"/>
          <w:sz w:val="24"/>
          <w:szCs w:val="24"/>
          <w:shd w:val="clear" w:color="auto" w:fill="FFFFFF"/>
        </w:rPr>
        <w:t xml:space="preserve"> transformation of the banking industry: A brave new world</w:t>
      </w:r>
      <w:r w:rsidRPr="00A363F2">
        <w:rPr>
          <w:rFonts w:ascii="Times New Roman" w:eastAsia="Arial Unicode MS" w:hAnsi="Times New Roman" w:cs="Times New Roman"/>
          <w:color w:val="000000"/>
          <w:sz w:val="24"/>
          <w:szCs w:val="24"/>
          <w:shd w:val="clear" w:color="auto" w:fill="FFFFFF"/>
        </w:rPr>
        <w:t>. Cary, N.C: SAS Institute Inc.</w:t>
      </w:r>
    </w:p>
    <w:p w:rsidR="00A363F2" w:rsidRPr="00A363F2" w:rsidRDefault="00A363F2" w:rsidP="00A363F2">
      <w:pPr>
        <w:spacing w:before="100" w:beforeAutospacing="1" w:after="100" w:afterAutospacing="1" w:line="480" w:lineRule="auto"/>
        <w:rPr>
          <w:rFonts w:ascii="Times New Roman" w:hAnsi="Times New Roman" w:cs="Times New Roman"/>
          <w:sz w:val="24"/>
          <w:szCs w:val="24"/>
        </w:rPr>
      </w:pPr>
      <w:proofErr w:type="spellStart"/>
      <w:r w:rsidRPr="00A363F2">
        <w:rPr>
          <w:rFonts w:ascii="Times New Roman" w:eastAsia="Arial Unicode MS" w:hAnsi="Times New Roman" w:cs="Times New Roman"/>
          <w:color w:val="000000"/>
          <w:sz w:val="24"/>
          <w:szCs w:val="24"/>
          <w:shd w:val="clear" w:color="auto" w:fill="FFFFFF"/>
        </w:rPr>
        <w:t>Rixu</w:t>
      </w:r>
      <w:proofErr w:type="spellEnd"/>
      <w:r w:rsidRPr="00A363F2">
        <w:rPr>
          <w:rFonts w:ascii="Times New Roman" w:eastAsia="Arial Unicode MS" w:hAnsi="Times New Roman" w:cs="Times New Roman"/>
          <w:color w:val="000000"/>
          <w:sz w:val="24"/>
          <w:szCs w:val="24"/>
          <w:shd w:val="clear" w:color="auto" w:fill="FFFFFF"/>
        </w:rPr>
        <w:t>, L. (2016). </w:t>
      </w:r>
      <w:r w:rsidRPr="00A363F2">
        <w:rPr>
          <w:rFonts w:ascii="Times New Roman" w:eastAsia="Arial Unicode MS" w:hAnsi="Times New Roman" w:cs="Times New Roman"/>
          <w:i/>
          <w:iCs/>
          <w:color w:val="000000"/>
          <w:sz w:val="24"/>
          <w:szCs w:val="24"/>
          <w:shd w:val="clear" w:color="auto" w:fill="FFFFFF"/>
        </w:rPr>
        <w:t>Transformation of China's modern banking system from the late Qing Era to the 1930s: Vol. 2</w:t>
      </w:r>
      <w:r w:rsidRPr="00A363F2">
        <w:rPr>
          <w:rFonts w:ascii="Times New Roman" w:eastAsia="Arial Unicode MS" w:hAnsi="Times New Roman" w:cs="Times New Roman"/>
          <w:color w:val="000000"/>
          <w:sz w:val="24"/>
          <w:szCs w:val="24"/>
          <w:shd w:val="clear" w:color="auto" w:fill="FFFFFF"/>
        </w:rPr>
        <w:t>.</w:t>
      </w:r>
    </w:p>
    <w:p w:rsidR="00C84878" w:rsidRPr="00A363F2" w:rsidRDefault="00C84878" w:rsidP="00F84042">
      <w:pPr>
        <w:spacing w:before="100" w:beforeAutospacing="1" w:after="100" w:afterAutospacing="1" w:line="480" w:lineRule="auto"/>
        <w:ind w:firstLine="720"/>
        <w:rPr>
          <w:rFonts w:ascii="Times New Roman" w:hAnsi="Times New Roman" w:cs="Times New Roman"/>
          <w:sz w:val="24"/>
          <w:szCs w:val="24"/>
        </w:rPr>
      </w:pPr>
    </w:p>
    <w:p w:rsidR="00C84878" w:rsidRPr="00A363F2" w:rsidRDefault="00C84878" w:rsidP="00F84042">
      <w:pPr>
        <w:spacing w:before="100" w:beforeAutospacing="1" w:after="100" w:afterAutospacing="1" w:line="480" w:lineRule="auto"/>
        <w:ind w:firstLine="720"/>
        <w:rPr>
          <w:rFonts w:ascii="Times New Roman" w:hAnsi="Times New Roman" w:cs="Times New Roman"/>
          <w:sz w:val="24"/>
          <w:szCs w:val="24"/>
        </w:rPr>
      </w:pPr>
    </w:p>
    <w:p w:rsidR="00057F27" w:rsidRPr="00A363F2" w:rsidRDefault="00057F27" w:rsidP="00F84042">
      <w:pPr>
        <w:spacing w:before="100" w:beforeAutospacing="1" w:after="100" w:afterAutospacing="1" w:line="480" w:lineRule="auto"/>
        <w:ind w:firstLine="720"/>
        <w:rPr>
          <w:rFonts w:ascii="Times New Roman" w:hAnsi="Times New Roman" w:cs="Times New Roman"/>
          <w:sz w:val="24"/>
          <w:szCs w:val="24"/>
        </w:rPr>
      </w:pPr>
    </w:p>
    <w:p w:rsidR="001D3F01" w:rsidRPr="00A363F2" w:rsidRDefault="001D3F01" w:rsidP="00F84042">
      <w:pPr>
        <w:spacing w:before="100" w:beforeAutospacing="1" w:after="100" w:afterAutospacing="1" w:line="480" w:lineRule="auto"/>
        <w:ind w:firstLine="720"/>
        <w:rPr>
          <w:rFonts w:ascii="Times New Roman" w:hAnsi="Times New Roman" w:cs="Times New Roman"/>
          <w:sz w:val="24"/>
          <w:szCs w:val="24"/>
        </w:rPr>
      </w:pPr>
    </w:p>
    <w:p w:rsidR="001D3F01" w:rsidRPr="00A363F2" w:rsidRDefault="001D3F01" w:rsidP="00F84042">
      <w:pPr>
        <w:spacing w:before="100" w:beforeAutospacing="1" w:after="100" w:afterAutospacing="1" w:line="480" w:lineRule="auto"/>
        <w:ind w:firstLine="720"/>
        <w:rPr>
          <w:rFonts w:ascii="Times New Roman" w:hAnsi="Times New Roman" w:cs="Times New Roman"/>
          <w:sz w:val="24"/>
          <w:szCs w:val="24"/>
        </w:rPr>
      </w:pPr>
    </w:p>
    <w:sectPr w:rsidR="001D3F01" w:rsidRPr="00A363F2" w:rsidSect="00A363F2">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1F3" w:rsidRDefault="009661F3" w:rsidP="00A363F2">
      <w:pPr>
        <w:spacing w:after="0" w:line="240" w:lineRule="auto"/>
      </w:pPr>
      <w:r>
        <w:separator/>
      </w:r>
    </w:p>
  </w:endnote>
  <w:endnote w:type="continuationSeparator" w:id="0">
    <w:p w:rsidR="009661F3" w:rsidRDefault="009661F3" w:rsidP="00A36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1F3" w:rsidRDefault="009661F3" w:rsidP="00A363F2">
      <w:pPr>
        <w:spacing w:after="0" w:line="240" w:lineRule="auto"/>
      </w:pPr>
      <w:r>
        <w:separator/>
      </w:r>
    </w:p>
  </w:footnote>
  <w:footnote w:type="continuationSeparator" w:id="0">
    <w:p w:rsidR="009661F3" w:rsidRDefault="009661F3" w:rsidP="00A363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3F2" w:rsidRPr="00A363F2" w:rsidRDefault="00A363F2">
    <w:pPr>
      <w:pStyle w:val="Header"/>
      <w:jc w:val="right"/>
      <w:rPr>
        <w:rFonts w:ascii="Times New Roman" w:hAnsi="Times New Roman" w:cs="Times New Roman"/>
        <w:sz w:val="24"/>
        <w:szCs w:val="24"/>
      </w:rPr>
    </w:pPr>
    <w:r w:rsidRPr="00A363F2">
      <w:rPr>
        <w:rFonts w:ascii="Times New Roman" w:hAnsi="Times New Roman" w:cs="Times New Roman"/>
        <w:sz w:val="24"/>
        <w:szCs w:val="24"/>
      </w:rPr>
      <w:t>BANKING INDUSTRY</w:t>
    </w:r>
    <w:r w:rsidRPr="00A363F2">
      <w:rPr>
        <w:rFonts w:ascii="Times New Roman" w:hAnsi="Times New Roman" w:cs="Times New Roman"/>
        <w:sz w:val="24"/>
        <w:szCs w:val="24"/>
      </w:rPr>
      <w:tab/>
    </w:r>
    <w:r w:rsidRPr="00A363F2">
      <w:rPr>
        <w:rFonts w:ascii="Times New Roman" w:hAnsi="Times New Roman" w:cs="Times New Roman"/>
        <w:sz w:val="24"/>
        <w:szCs w:val="24"/>
      </w:rPr>
      <w:tab/>
    </w:r>
    <w:sdt>
      <w:sdtPr>
        <w:rPr>
          <w:rFonts w:ascii="Times New Roman" w:hAnsi="Times New Roman" w:cs="Times New Roman"/>
          <w:sz w:val="24"/>
          <w:szCs w:val="24"/>
        </w:rPr>
        <w:id w:val="1849131296"/>
        <w:docPartObj>
          <w:docPartGallery w:val="Page Numbers (Top of Page)"/>
          <w:docPartUnique/>
        </w:docPartObj>
      </w:sdtPr>
      <w:sdtEndPr>
        <w:rPr>
          <w:noProof/>
        </w:rPr>
      </w:sdtEndPr>
      <w:sdtContent>
        <w:r w:rsidRPr="00A363F2">
          <w:rPr>
            <w:rFonts w:ascii="Times New Roman" w:hAnsi="Times New Roman" w:cs="Times New Roman"/>
            <w:sz w:val="24"/>
            <w:szCs w:val="24"/>
          </w:rPr>
          <w:fldChar w:fldCharType="begin"/>
        </w:r>
        <w:r w:rsidRPr="00A363F2">
          <w:rPr>
            <w:rFonts w:ascii="Times New Roman" w:hAnsi="Times New Roman" w:cs="Times New Roman"/>
            <w:sz w:val="24"/>
            <w:szCs w:val="24"/>
          </w:rPr>
          <w:instrText xml:space="preserve"> PAGE   \* MERGEFORMAT </w:instrText>
        </w:r>
        <w:r w:rsidRPr="00A363F2">
          <w:rPr>
            <w:rFonts w:ascii="Times New Roman" w:hAnsi="Times New Roman" w:cs="Times New Roman"/>
            <w:sz w:val="24"/>
            <w:szCs w:val="24"/>
          </w:rPr>
          <w:fldChar w:fldCharType="separate"/>
        </w:r>
        <w:r w:rsidR="00532DDB">
          <w:rPr>
            <w:rFonts w:ascii="Times New Roman" w:hAnsi="Times New Roman" w:cs="Times New Roman"/>
            <w:noProof/>
            <w:sz w:val="24"/>
            <w:szCs w:val="24"/>
          </w:rPr>
          <w:t>5</w:t>
        </w:r>
        <w:r w:rsidRPr="00A363F2">
          <w:rPr>
            <w:rFonts w:ascii="Times New Roman" w:hAnsi="Times New Roman" w:cs="Times New Roman"/>
            <w:noProof/>
            <w:sz w:val="24"/>
            <w:szCs w:val="24"/>
          </w:rPr>
          <w:fldChar w:fldCharType="end"/>
        </w:r>
      </w:sdtContent>
    </w:sdt>
  </w:p>
  <w:p w:rsidR="00A363F2" w:rsidRPr="00A363F2" w:rsidRDefault="00A363F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3F2" w:rsidRPr="00A363F2" w:rsidRDefault="00A363F2">
    <w:pPr>
      <w:pStyle w:val="Header"/>
      <w:jc w:val="right"/>
      <w:rPr>
        <w:rFonts w:ascii="Times New Roman" w:hAnsi="Times New Roman" w:cs="Times New Roman"/>
        <w:sz w:val="24"/>
        <w:szCs w:val="24"/>
      </w:rPr>
    </w:pPr>
    <w:r w:rsidRPr="00A363F2">
      <w:rPr>
        <w:rFonts w:ascii="Times New Roman" w:hAnsi="Times New Roman" w:cs="Times New Roman"/>
        <w:sz w:val="24"/>
        <w:szCs w:val="24"/>
      </w:rPr>
      <w:t>Running Head: BANKING INDUSTRY</w:t>
    </w:r>
    <w:r w:rsidRPr="00A363F2">
      <w:rPr>
        <w:rFonts w:ascii="Times New Roman" w:hAnsi="Times New Roman" w:cs="Times New Roman"/>
        <w:sz w:val="24"/>
        <w:szCs w:val="24"/>
      </w:rPr>
      <w:tab/>
    </w:r>
    <w:r w:rsidRPr="00A363F2">
      <w:rPr>
        <w:rFonts w:ascii="Times New Roman" w:hAnsi="Times New Roman" w:cs="Times New Roman"/>
        <w:sz w:val="24"/>
        <w:szCs w:val="24"/>
      </w:rPr>
      <w:tab/>
    </w:r>
    <w:sdt>
      <w:sdtPr>
        <w:rPr>
          <w:rFonts w:ascii="Times New Roman" w:hAnsi="Times New Roman" w:cs="Times New Roman"/>
          <w:sz w:val="24"/>
          <w:szCs w:val="24"/>
        </w:rPr>
        <w:id w:val="140545580"/>
        <w:docPartObj>
          <w:docPartGallery w:val="Page Numbers (Top of Page)"/>
          <w:docPartUnique/>
        </w:docPartObj>
      </w:sdtPr>
      <w:sdtEndPr>
        <w:rPr>
          <w:noProof/>
        </w:rPr>
      </w:sdtEndPr>
      <w:sdtContent>
        <w:r w:rsidRPr="00A363F2">
          <w:rPr>
            <w:rFonts w:ascii="Times New Roman" w:hAnsi="Times New Roman" w:cs="Times New Roman"/>
            <w:sz w:val="24"/>
            <w:szCs w:val="24"/>
          </w:rPr>
          <w:fldChar w:fldCharType="begin"/>
        </w:r>
        <w:r w:rsidRPr="00A363F2">
          <w:rPr>
            <w:rFonts w:ascii="Times New Roman" w:hAnsi="Times New Roman" w:cs="Times New Roman"/>
            <w:sz w:val="24"/>
            <w:szCs w:val="24"/>
          </w:rPr>
          <w:instrText xml:space="preserve"> PAGE   \* MERGEFORMAT </w:instrText>
        </w:r>
        <w:r w:rsidRPr="00A363F2">
          <w:rPr>
            <w:rFonts w:ascii="Times New Roman" w:hAnsi="Times New Roman" w:cs="Times New Roman"/>
            <w:sz w:val="24"/>
            <w:szCs w:val="24"/>
          </w:rPr>
          <w:fldChar w:fldCharType="separate"/>
        </w:r>
        <w:r w:rsidR="00532DDB">
          <w:rPr>
            <w:rFonts w:ascii="Times New Roman" w:hAnsi="Times New Roman" w:cs="Times New Roman"/>
            <w:noProof/>
            <w:sz w:val="24"/>
            <w:szCs w:val="24"/>
          </w:rPr>
          <w:t>1</w:t>
        </w:r>
        <w:r w:rsidRPr="00A363F2">
          <w:rPr>
            <w:rFonts w:ascii="Times New Roman" w:hAnsi="Times New Roman" w:cs="Times New Roman"/>
            <w:noProof/>
            <w:sz w:val="24"/>
            <w:szCs w:val="24"/>
          </w:rPr>
          <w:fldChar w:fldCharType="end"/>
        </w:r>
      </w:sdtContent>
    </w:sdt>
  </w:p>
  <w:p w:rsidR="00A363F2" w:rsidRPr="00A363F2" w:rsidRDefault="00A363F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01C"/>
    <w:rsid w:val="00057F27"/>
    <w:rsid w:val="001D3F01"/>
    <w:rsid w:val="001F3BDC"/>
    <w:rsid w:val="00297623"/>
    <w:rsid w:val="003D7C32"/>
    <w:rsid w:val="00532DDB"/>
    <w:rsid w:val="00555B79"/>
    <w:rsid w:val="005A501C"/>
    <w:rsid w:val="007819B7"/>
    <w:rsid w:val="007A5F63"/>
    <w:rsid w:val="00945C3D"/>
    <w:rsid w:val="009661F3"/>
    <w:rsid w:val="00A363F2"/>
    <w:rsid w:val="00B220EB"/>
    <w:rsid w:val="00C41881"/>
    <w:rsid w:val="00C84878"/>
    <w:rsid w:val="00DA31EA"/>
    <w:rsid w:val="00EC6E57"/>
    <w:rsid w:val="00EE58F0"/>
    <w:rsid w:val="00F84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54A750-5C0C-484C-ACCE-552AEDB7D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3F2"/>
  </w:style>
  <w:style w:type="paragraph" w:styleId="Footer">
    <w:name w:val="footer"/>
    <w:basedOn w:val="Normal"/>
    <w:link w:val="FooterChar"/>
    <w:uiPriority w:val="99"/>
    <w:unhideWhenUsed/>
    <w:rsid w:val="00A36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samuel kibe</cp:lastModifiedBy>
  <cp:revision>2</cp:revision>
  <dcterms:created xsi:type="dcterms:W3CDTF">2018-05-11T13:52:00Z</dcterms:created>
  <dcterms:modified xsi:type="dcterms:W3CDTF">2018-05-11T13:52:00Z</dcterms:modified>
</cp:coreProperties>
</file>